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02B24700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A3D26" w:rsidRPr="00A67F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ARJANTIN, MEKSIKA VE VENEZUELA </w:t>
      </w:r>
      <w:r w:rsidRPr="005D6B8A">
        <w:rPr>
          <w:rFonts w:ascii="Times New Roman" w:hAnsi="Times New Roman" w:cs="Times New Roman"/>
          <w:b/>
        </w:rPr>
        <w:t>Pazar</w:t>
      </w:r>
      <w:r w:rsidR="00DA3D26">
        <w:rPr>
          <w:rFonts w:ascii="Times New Roman" w:hAnsi="Times New Roman" w:cs="Times New Roman"/>
          <w:b/>
        </w:rPr>
        <w:t>lar</w:t>
      </w:r>
      <w:r w:rsidRPr="005D6B8A">
        <w:rPr>
          <w:rFonts w:ascii="Times New Roman" w:hAnsi="Times New Roman" w:cs="Times New Roman"/>
          <w:b/>
        </w:rPr>
        <w:t xml:space="preserve">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DA3D2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47F37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A3D2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17</cp:revision>
  <dcterms:created xsi:type="dcterms:W3CDTF">2021-08-25T13:31:00Z</dcterms:created>
  <dcterms:modified xsi:type="dcterms:W3CDTF">2022-07-18T11:23:00Z</dcterms:modified>
</cp:coreProperties>
</file>